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8048D" w14:textId="5B7F6CCD" w:rsidR="00505669" w:rsidRPr="00F44E79" w:rsidRDefault="000E1001" w:rsidP="00034C78">
      <w:pPr>
        <w:pBdr>
          <w:bottom w:val="single" w:sz="8" w:space="1" w:color="auto"/>
        </w:pBdr>
        <w:ind w:left="-270"/>
        <w:jc w:val="right"/>
        <w:rPr>
          <w:rFonts w:cstheme="minorHAnsi"/>
          <w:b/>
          <w:sz w:val="16"/>
        </w:rPr>
      </w:pPr>
      <w:r>
        <w:rPr>
          <w:rFonts w:cstheme="minorHAnsi"/>
          <w:b/>
          <w:sz w:val="16"/>
        </w:rPr>
        <w:t>November 1</w:t>
      </w:r>
      <w:r w:rsidR="0033004B">
        <w:rPr>
          <w:rFonts w:cstheme="minorHAnsi"/>
          <w:b/>
          <w:sz w:val="16"/>
        </w:rPr>
        <w:t xml:space="preserve">, </w:t>
      </w:r>
      <w:r w:rsidR="00A620D9">
        <w:rPr>
          <w:rFonts w:cstheme="minorHAnsi"/>
          <w:b/>
          <w:sz w:val="16"/>
        </w:rPr>
        <w:t>202</w:t>
      </w:r>
      <w:r w:rsidR="00514E55">
        <w:rPr>
          <w:rFonts w:cstheme="minorHAnsi"/>
          <w:b/>
          <w:sz w:val="16"/>
        </w:rPr>
        <w:t>3</w:t>
      </w:r>
    </w:p>
    <w:p w14:paraId="26D8B062" w14:textId="77777777" w:rsidR="00984282" w:rsidRDefault="00984282" w:rsidP="00A14DA8">
      <w:pPr>
        <w:ind w:left="90" w:hanging="90"/>
        <w:rPr>
          <w:rFonts w:cstheme="minorHAnsi"/>
          <w:b/>
          <w:sz w:val="32"/>
          <w:szCs w:val="32"/>
        </w:rPr>
      </w:pPr>
    </w:p>
    <w:p w14:paraId="536742A8" w14:textId="1319142B" w:rsidR="00984282" w:rsidRDefault="00984282" w:rsidP="00A14DA8">
      <w:pPr>
        <w:ind w:left="90" w:hanging="9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New Product Announcement</w:t>
      </w:r>
    </w:p>
    <w:p w14:paraId="11228E89" w14:textId="77777777" w:rsidR="00984282" w:rsidRDefault="00984282" w:rsidP="00A14DA8">
      <w:pPr>
        <w:ind w:left="90" w:hanging="90"/>
        <w:rPr>
          <w:rFonts w:cstheme="minorHAnsi"/>
          <w:b/>
          <w:sz w:val="32"/>
          <w:szCs w:val="32"/>
        </w:rPr>
      </w:pPr>
    </w:p>
    <w:p w14:paraId="15F171B9" w14:textId="3B74F688" w:rsidR="003666C7" w:rsidRPr="00F44E79" w:rsidRDefault="00A620D9" w:rsidP="00A14DA8">
      <w:pPr>
        <w:ind w:left="90" w:hanging="9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</w:t>
      </w:r>
      <w:r w:rsidR="00514E55">
        <w:rPr>
          <w:rFonts w:cstheme="minorHAnsi"/>
          <w:b/>
          <w:sz w:val="32"/>
          <w:szCs w:val="32"/>
        </w:rPr>
        <w:t>X2070</w:t>
      </w:r>
      <w:r w:rsidR="0014541C">
        <w:rPr>
          <w:rFonts w:cstheme="minorHAnsi"/>
          <w:b/>
          <w:sz w:val="32"/>
          <w:szCs w:val="32"/>
        </w:rPr>
        <w:t xml:space="preserve"> Blue Tack Rag</w:t>
      </w:r>
    </w:p>
    <w:p w14:paraId="3D964A9A" w14:textId="77777777" w:rsidR="00A620D9" w:rsidRPr="00491484" w:rsidRDefault="00A620D9" w:rsidP="00843DB7">
      <w:pPr>
        <w:spacing w:after="0" w:line="240" w:lineRule="auto"/>
        <w:rPr>
          <w:rFonts w:cstheme="minorHAnsi"/>
          <w:b/>
          <w:color w:val="0078AE"/>
        </w:rPr>
      </w:pPr>
      <w:r w:rsidRPr="00491484">
        <w:rPr>
          <w:rFonts w:cstheme="minorHAnsi"/>
          <w:b/>
          <w:color w:val="0078AE"/>
        </w:rPr>
        <w:t>Product Information:</w:t>
      </w:r>
    </w:p>
    <w:p w14:paraId="5A756AD2" w14:textId="121577E6" w:rsidR="00A620D9" w:rsidRPr="000C06F0" w:rsidRDefault="00FA3F68" w:rsidP="00843DB7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>SX2070</w:t>
      </w:r>
      <w:r w:rsidR="004B73F6">
        <w:rPr>
          <w:rFonts w:cstheme="minorHAnsi"/>
        </w:rPr>
        <w:t xml:space="preserve"> Blue Tack Rag is a new and impro</w:t>
      </w:r>
      <w:r w:rsidR="00A35E5D">
        <w:rPr>
          <w:rFonts w:cstheme="minorHAnsi"/>
        </w:rPr>
        <w:t>ved t</w:t>
      </w:r>
      <w:r w:rsidR="00BA34F4">
        <w:rPr>
          <w:rFonts w:cstheme="minorHAnsi"/>
        </w:rPr>
        <w:t xml:space="preserve">ack rag </w:t>
      </w:r>
      <w:r w:rsidR="004B73F6">
        <w:rPr>
          <w:rFonts w:cstheme="minorHAnsi"/>
        </w:rPr>
        <w:t>for t</w:t>
      </w:r>
      <w:r w:rsidR="00BA34F4">
        <w:rPr>
          <w:rFonts w:cstheme="minorHAnsi"/>
        </w:rPr>
        <w:t xml:space="preserve">he </w:t>
      </w:r>
      <w:r>
        <w:rPr>
          <w:rFonts w:cstheme="minorHAnsi"/>
        </w:rPr>
        <w:t xml:space="preserve">ONECHOICE® </w:t>
      </w:r>
      <w:r w:rsidR="00BA34F4">
        <w:rPr>
          <w:rFonts w:cstheme="minorHAnsi"/>
        </w:rPr>
        <w:t>product line</w:t>
      </w:r>
      <w:r w:rsidR="00097426">
        <w:rPr>
          <w:rFonts w:cstheme="minorHAnsi"/>
        </w:rPr>
        <w:t xml:space="preserve">.  </w:t>
      </w:r>
      <w:r w:rsidR="000C06F0">
        <w:rPr>
          <w:rFonts w:cstheme="minorHAnsi"/>
        </w:rPr>
        <w:t>S</w:t>
      </w:r>
      <w:r w:rsidR="00097426">
        <w:rPr>
          <w:rFonts w:cstheme="minorHAnsi"/>
        </w:rPr>
        <w:t xml:space="preserve">X2070 </w:t>
      </w:r>
      <w:r w:rsidR="00126C2D">
        <w:rPr>
          <w:rFonts w:cstheme="minorHAnsi"/>
        </w:rPr>
        <w:t>i</w:t>
      </w:r>
      <w:r w:rsidR="00A33910">
        <w:rPr>
          <w:rFonts w:cstheme="minorHAnsi"/>
        </w:rPr>
        <w:t xml:space="preserve">s a larger size and </w:t>
      </w:r>
      <w:r w:rsidR="00DD3E22">
        <w:rPr>
          <w:rFonts w:cstheme="minorHAnsi"/>
        </w:rPr>
        <w:t xml:space="preserve">captures dirt more effectively to </w:t>
      </w:r>
      <w:r w:rsidR="005A7B83">
        <w:rPr>
          <w:rFonts w:cstheme="minorHAnsi"/>
        </w:rPr>
        <w:t xml:space="preserve">provide </w:t>
      </w:r>
      <w:r w:rsidR="00F711A9">
        <w:rPr>
          <w:rFonts w:cstheme="minorHAnsi"/>
        </w:rPr>
        <w:t xml:space="preserve">a </w:t>
      </w:r>
      <w:r w:rsidR="00A33910">
        <w:rPr>
          <w:rFonts w:cstheme="minorHAnsi"/>
        </w:rPr>
        <w:t>clean</w:t>
      </w:r>
      <w:r w:rsidR="00F711A9">
        <w:rPr>
          <w:rFonts w:cstheme="minorHAnsi"/>
        </w:rPr>
        <w:t xml:space="preserve">er </w:t>
      </w:r>
      <w:r w:rsidR="006C1A28">
        <w:rPr>
          <w:rFonts w:cstheme="minorHAnsi"/>
        </w:rPr>
        <w:t>surface for</w:t>
      </w:r>
      <w:r w:rsidR="007E17E0">
        <w:rPr>
          <w:rFonts w:cstheme="minorHAnsi"/>
        </w:rPr>
        <w:t xml:space="preserve"> an</w:t>
      </w:r>
      <w:r w:rsidR="00D65C60">
        <w:rPr>
          <w:rFonts w:cstheme="minorHAnsi"/>
        </w:rPr>
        <w:t xml:space="preserve"> </w:t>
      </w:r>
      <w:r w:rsidR="00765DED">
        <w:rPr>
          <w:rFonts w:cstheme="minorHAnsi"/>
        </w:rPr>
        <w:t xml:space="preserve">optimum </w:t>
      </w:r>
      <w:r w:rsidR="00DD3E22">
        <w:rPr>
          <w:rFonts w:cstheme="minorHAnsi"/>
        </w:rPr>
        <w:t xml:space="preserve">final </w:t>
      </w:r>
      <w:r w:rsidR="00B27077">
        <w:rPr>
          <w:rFonts w:cstheme="minorHAnsi"/>
        </w:rPr>
        <w:t>finish</w:t>
      </w:r>
      <w:r w:rsidR="00DD3E22">
        <w:rPr>
          <w:rFonts w:cstheme="minorHAnsi"/>
        </w:rPr>
        <w:t>.</w:t>
      </w:r>
      <w:r w:rsidR="003B38D6">
        <w:rPr>
          <w:rFonts w:cstheme="minorHAnsi"/>
        </w:rPr>
        <w:t xml:space="preserve"> SX2070 is recommended</w:t>
      </w:r>
      <w:r w:rsidR="00DD3E22">
        <w:rPr>
          <w:rFonts w:cstheme="minorHAnsi"/>
        </w:rPr>
        <w:t xml:space="preserve"> </w:t>
      </w:r>
      <w:r w:rsidR="003B38D6">
        <w:rPr>
          <w:rFonts w:cstheme="minorHAnsi"/>
        </w:rPr>
        <w:t>for use prior to painting to prevent defects from surface contaminants</w:t>
      </w:r>
      <w:r w:rsidR="00D9559A">
        <w:rPr>
          <w:rFonts w:cstheme="minorHAnsi"/>
        </w:rPr>
        <w:t xml:space="preserve"> such as </w:t>
      </w:r>
      <w:r w:rsidR="003A7498">
        <w:rPr>
          <w:rFonts w:cstheme="minorHAnsi"/>
        </w:rPr>
        <w:t>dust and lint</w:t>
      </w:r>
      <w:r w:rsidR="003B38D6">
        <w:rPr>
          <w:rFonts w:cstheme="minorHAnsi"/>
        </w:rPr>
        <w:t xml:space="preserve">.  </w:t>
      </w:r>
      <w:r w:rsidR="005C69DF" w:rsidRPr="005C69DF">
        <w:rPr>
          <w:rFonts w:cstheme="minorHAnsi"/>
          <w:b/>
          <w:bCs/>
        </w:rPr>
        <w:t>The</w:t>
      </w:r>
      <w:r w:rsidR="005C69DF">
        <w:rPr>
          <w:rFonts w:cstheme="minorHAnsi"/>
        </w:rPr>
        <w:t xml:space="preserve"> </w:t>
      </w:r>
      <w:r w:rsidR="003B38D6" w:rsidRPr="000C06F0">
        <w:rPr>
          <w:rFonts w:cstheme="minorHAnsi"/>
          <w:b/>
          <w:bCs/>
        </w:rPr>
        <w:t>SX2070</w:t>
      </w:r>
      <w:r w:rsidR="00730DF0" w:rsidRPr="000C06F0">
        <w:rPr>
          <w:rFonts w:cstheme="minorHAnsi"/>
          <w:b/>
          <w:bCs/>
        </w:rPr>
        <w:t xml:space="preserve"> </w:t>
      </w:r>
      <w:r w:rsidR="00B27077" w:rsidRPr="000C06F0">
        <w:rPr>
          <w:rFonts w:cstheme="minorHAnsi"/>
          <w:b/>
          <w:bCs/>
        </w:rPr>
        <w:t xml:space="preserve">Blue Tack Rag </w:t>
      </w:r>
      <w:r w:rsidR="00097426" w:rsidRPr="000C06F0">
        <w:rPr>
          <w:rFonts w:cstheme="minorHAnsi"/>
          <w:b/>
          <w:bCs/>
        </w:rPr>
        <w:t>will r</w:t>
      </w:r>
      <w:r w:rsidR="00BA34F4" w:rsidRPr="000C06F0">
        <w:rPr>
          <w:rFonts w:cstheme="minorHAnsi"/>
          <w:b/>
          <w:bCs/>
        </w:rPr>
        <w:t xml:space="preserve">eplace </w:t>
      </w:r>
      <w:r w:rsidR="005C69DF">
        <w:rPr>
          <w:rFonts w:cstheme="minorHAnsi"/>
          <w:b/>
          <w:bCs/>
        </w:rPr>
        <w:t xml:space="preserve">the </w:t>
      </w:r>
      <w:r w:rsidR="00BA34F4" w:rsidRPr="000C06F0">
        <w:rPr>
          <w:rFonts w:cstheme="minorHAnsi"/>
          <w:b/>
          <w:bCs/>
        </w:rPr>
        <w:t>SX1070</w:t>
      </w:r>
      <w:r w:rsidR="003A7498" w:rsidRPr="000C06F0">
        <w:rPr>
          <w:rFonts w:cstheme="minorHAnsi"/>
          <w:b/>
          <w:bCs/>
        </w:rPr>
        <w:t xml:space="preserve"> Tack Rag.</w:t>
      </w:r>
    </w:p>
    <w:p w14:paraId="41C13100" w14:textId="77777777" w:rsidR="00843DB7" w:rsidRDefault="00843DB7" w:rsidP="00843DB7">
      <w:pPr>
        <w:spacing w:after="0" w:line="240" w:lineRule="auto"/>
        <w:rPr>
          <w:rFonts w:cstheme="minorHAnsi"/>
          <w:b/>
          <w:color w:val="0078AE"/>
        </w:rPr>
      </w:pPr>
    </w:p>
    <w:p w14:paraId="658FD8C6" w14:textId="46870984" w:rsidR="00A620D9" w:rsidRPr="00491484" w:rsidRDefault="00843DB7" w:rsidP="00843DB7">
      <w:pPr>
        <w:spacing w:after="0" w:line="240" w:lineRule="auto"/>
        <w:rPr>
          <w:rFonts w:cstheme="minorHAnsi"/>
        </w:rPr>
      </w:pPr>
      <w:r w:rsidRPr="00843DB7">
        <w:rPr>
          <w:rFonts w:cstheme="minorHAnsi"/>
          <w:b/>
          <w:color w:val="0078AE"/>
        </w:rPr>
        <w:t>Features</w:t>
      </w:r>
      <w:r>
        <w:rPr>
          <w:rFonts w:cstheme="minorHAnsi"/>
          <w:b/>
          <w:color w:val="0078AE"/>
        </w:rPr>
        <w:t xml:space="preserve"> &amp; Benefits</w:t>
      </w:r>
      <w:r w:rsidR="00A620D9" w:rsidRPr="00491484">
        <w:rPr>
          <w:rFonts w:cstheme="minorHAnsi"/>
          <w:b/>
          <w:color w:val="0078AE"/>
        </w:rPr>
        <w:t>:</w:t>
      </w:r>
    </w:p>
    <w:p w14:paraId="5DB34735" w14:textId="6098FF7A" w:rsidR="007F0E9C" w:rsidRPr="00CC3D2C" w:rsidRDefault="00B73BD5" w:rsidP="00CC3D2C">
      <w:pPr>
        <w:pStyle w:val="BasicParagraph"/>
        <w:numPr>
          <w:ilvl w:val="0"/>
          <w:numId w:val="3"/>
        </w:numPr>
        <w:tabs>
          <w:tab w:val="left" w:pos="2360"/>
          <w:tab w:val="left" w:pos="4600"/>
          <w:tab w:val="left" w:pos="6760"/>
        </w:tabs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Larger size</w:t>
      </w:r>
    </w:p>
    <w:p w14:paraId="5F6494D1" w14:textId="6D163407" w:rsidR="00A620D9" w:rsidRPr="00770028" w:rsidRDefault="00EF2189" w:rsidP="00770028">
      <w:pPr>
        <w:pStyle w:val="BasicParagraph"/>
        <w:numPr>
          <w:ilvl w:val="0"/>
          <w:numId w:val="3"/>
        </w:numPr>
        <w:tabs>
          <w:tab w:val="left" w:pos="2360"/>
          <w:tab w:val="left" w:pos="4600"/>
          <w:tab w:val="left" w:pos="6760"/>
        </w:tabs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Soft</w:t>
      </w:r>
      <w:r w:rsidR="00770028">
        <w:rPr>
          <w:rFonts w:asciiTheme="minorHAnsi" w:hAnsiTheme="minorHAnsi" w:cstheme="minorHAnsi"/>
          <w:color w:val="auto"/>
          <w:sz w:val="22"/>
          <w:szCs w:val="22"/>
        </w:rPr>
        <w:t>er and tackier</w:t>
      </w:r>
    </w:p>
    <w:p w14:paraId="093E0106" w14:textId="2821B7BA" w:rsidR="007F0E9C" w:rsidRDefault="007F0E9C" w:rsidP="00843DB7">
      <w:pPr>
        <w:pStyle w:val="BasicParagraph"/>
        <w:numPr>
          <w:ilvl w:val="0"/>
          <w:numId w:val="3"/>
        </w:numPr>
        <w:tabs>
          <w:tab w:val="left" w:pos="2360"/>
          <w:tab w:val="left" w:pos="4600"/>
          <w:tab w:val="left" w:pos="6760"/>
        </w:tabs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Leaves surface clean</w:t>
      </w:r>
      <w:r w:rsidR="007E17E0">
        <w:rPr>
          <w:rFonts w:asciiTheme="minorHAnsi" w:hAnsiTheme="minorHAnsi" w:cstheme="minorHAnsi"/>
          <w:color w:val="auto"/>
          <w:sz w:val="22"/>
          <w:szCs w:val="22"/>
        </w:rPr>
        <w:t xml:space="preserve"> and free of residue</w:t>
      </w:r>
    </w:p>
    <w:p w14:paraId="47B29C03" w14:textId="4DC04EFE" w:rsidR="00CC3D2C" w:rsidRPr="00491484" w:rsidRDefault="00CC3D2C" w:rsidP="00843DB7">
      <w:pPr>
        <w:pStyle w:val="BasicParagraph"/>
        <w:numPr>
          <w:ilvl w:val="0"/>
          <w:numId w:val="3"/>
        </w:numPr>
        <w:tabs>
          <w:tab w:val="left" w:pos="2360"/>
          <w:tab w:val="left" w:pos="4600"/>
          <w:tab w:val="left" w:pos="6760"/>
        </w:tabs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Compatible with both waterborne and solventborne finishes</w:t>
      </w:r>
    </w:p>
    <w:p w14:paraId="30ADED85" w14:textId="526C7C0C" w:rsidR="00A620D9" w:rsidRPr="00491484" w:rsidRDefault="00A620D9" w:rsidP="00D90514">
      <w:pPr>
        <w:pStyle w:val="BasicParagraph"/>
        <w:tabs>
          <w:tab w:val="left" w:pos="2360"/>
          <w:tab w:val="left" w:pos="4600"/>
          <w:tab w:val="left" w:pos="6760"/>
        </w:tabs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D73ACA5" w14:textId="77777777" w:rsidR="00A620D9" w:rsidRPr="00491484" w:rsidRDefault="00A620D9" w:rsidP="00843DB7">
      <w:pPr>
        <w:pStyle w:val="BasicParagraph"/>
        <w:tabs>
          <w:tab w:val="left" w:pos="2360"/>
          <w:tab w:val="left" w:pos="4600"/>
          <w:tab w:val="left" w:pos="6760"/>
        </w:tabs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28CA8DB1" w14:textId="42AFA428" w:rsidR="00843DB7" w:rsidRDefault="00A620D9" w:rsidP="00843DB7">
      <w:pPr>
        <w:spacing w:after="0" w:line="240" w:lineRule="auto"/>
        <w:rPr>
          <w:rFonts w:cstheme="minorHAnsi"/>
          <w:b/>
          <w:color w:val="0078AE"/>
        </w:rPr>
      </w:pPr>
      <w:r w:rsidRPr="00491484">
        <w:rPr>
          <w:rFonts w:cstheme="minorHAnsi"/>
          <w:b/>
          <w:color w:val="0078AE"/>
        </w:rPr>
        <w:t>Ordering Information:</w:t>
      </w:r>
    </w:p>
    <w:p w14:paraId="6739707D" w14:textId="77777777" w:rsidR="00843DB7" w:rsidRPr="00491484" w:rsidRDefault="00843DB7" w:rsidP="00843DB7">
      <w:pPr>
        <w:spacing w:after="0" w:line="240" w:lineRule="auto"/>
        <w:rPr>
          <w:rFonts w:cstheme="minorHAnsi"/>
          <w:b/>
          <w:color w:val="0078AE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260"/>
        <w:gridCol w:w="2700"/>
      </w:tblGrid>
      <w:tr w:rsidR="00A620D9" w:rsidRPr="00491484" w14:paraId="4A12D131" w14:textId="77777777" w:rsidTr="00491484">
        <w:trPr>
          <w:trHeight w:val="369"/>
        </w:trPr>
        <w:tc>
          <w:tcPr>
            <w:tcW w:w="1260" w:type="dxa"/>
            <w:vAlign w:val="center"/>
          </w:tcPr>
          <w:p w14:paraId="7F5C10CA" w14:textId="77777777" w:rsidR="00A620D9" w:rsidRPr="00491484" w:rsidRDefault="00A620D9" w:rsidP="00843DB7">
            <w:pPr>
              <w:pStyle w:val="BasicParagraph"/>
              <w:tabs>
                <w:tab w:val="left" w:pos="2360"/>
                <w:tab w:val="left" w:pos="4600"/>
                <w:tab w:val="left" w:pos="6760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484">
              <w:rPr>
                <w:rFonts w:asciiTheme="minorHAnsi" w:hAnsiTheme="minorHAnsi" w:cstheme="minorHAnsi"/>
                <w:b/>
                <w:sz w:val="22"/>
                <w:szCs w:val="22"/>
              </w:rPr>
              <w:t>Item:</w:t>
            </w:r>
          </w:p>
        </w:tc>
        <w:tc>
          <w:tcPr>
            <w:tcW w:w="2700" w:type="dxa"/>
            <w:vAlign w:val="center"/>
          </w:tcPr>
          <w:p w14:paraId="09FD00C2" w14:textId="5D59EFAC" w:rsidR="00A620D9" w:rsidRPr="00491484" w:rsidRDefault="00406C48" w:rsidP="00843DB7">
            <w:pPr>
              <w:pStyle w:val="BasicParagraph"/>
              <w:tabs>
                <w:tab w:val="left" w:pos="2360"/>
                <w:tab w:val="left" w:pos="4600"/>
                <w:tab w:val="left" w:pos="6760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Blue Tack Rag</w:t>
            </w:r>
          </w:p>
        </w:tc>
      </w:tr>
      <w:tr w:rsidR="00A620D9" w:rsidRPr="00491484" w14:paraId="7A04B7C7" w14:textId="77777777" w:rsidTr="00491484">
        <w:trPr>
          <w:trHeight w:val="369"/>
        </w:trPr>
        <w:tc>
          <w:tcPr>
            <w:tcW w:w="1260" w:type="dxa"/>
            <w:vAlign w:val="center"/>
          </w:tcPr>
          <w:p w14:paraId="4EF01FEA" w14:textId="77777777" w:rsidR="00A620D9" w:rsidRPr="00491484" w:rsidRDefault="00A620D9" w:rsidP="00843DB7">
            <w:pPr>
              <w:pStyle w:val="BasicParagraph"/>
              <w:tabs>
                <w:tab w:val="left" w:pos="2360"/>
                <w:tab w:val="left" w:pos="4600"/>
                <w:tab w:val="left" w:pos="6760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484">
              <w:rPr>
                <w:rFonts w:asciiTheme="minorHAnsi" w:hAnsiTheme="minorHAnsi" w:cstheme="minorHAnsi"/>
                <w:b/>
                <w:sz w:val="22"/>
                <w:szCs w:val="22"/>
              </w:rPr>
              <w:t>Code:</w:t>
            </w:r>
          </w:p>
        </w:tc>
        <w:tc>
          <w:tcPr>
            <w:tcW w:w="2700" w:type="dxa"/>
            <w:vAlign w:val="center"/>
          </w:tcPr>
          <w:p w14:paraId="6D05290D" w14:textId="510A17B4" w:rsidR="00A620D9" w:rsidRPr="00491484" w:rsidRDefault="00A620D9" w:rsidP="00843DB7">
            <w:pPr>
              <w:pStyle w:val="BasicParagraph"/>
              <w:tabs>
                <w:tab w:val="left" w:pos="2360"/>
                <w:tab w:val="left" w:pos="4600"/>
                <w:tab w:val="left" w:pos="6760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148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406C48">
              <w:rPr>
                <w:rFonts w:asciiTheme="minorHAnsi" w:hAnsiTheme="minorHAnsi" w:cstheme="minorHAnsi"/>
                <w:sz w:val="22"/>
                <w:szCs w:val="22"/>
              </w:rPr>
              <w:t>X2070/PK</w:t>
            </w:r>
          </w:p>
        </w:tc>
      </w:tr>
      <w:tr w:rsidR="00A620D9" w:rsidRPr="00491484" w14:paraId="6AFAE7E4" w14:textId="77777777" w:rsidTr="00491484">
        <w:trPr>
          <w:trHeight w:val="369"/>
        </w:trPr>
        <w:tc>
          <w:tcPr>
            <w:tcW w:w="1260" w:type="dxa"/>
            <w:vAlign w:val="center"/>
          </w:tcPr>
          <w:p w14:paraId="220B4867" w14:textId="77777777" w:rsidR="00A620D9" w:rsidRPr="00491484" w:rsidRDefault="00A620D9" w:rsidP="00843DB7">
            <w:pPr>
              <w:pStyle w:val="BasicParagraph"/>
              <w:tabs>
                <w:tab w:val="left" w:pos="2360"/>
                <w:tab w:val="left" w:pos="4600"/>
                <w:tab w:val="left" w:pos="6760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484">
              <w:rPr>
                <w:rFonts w:asciiTheme="minorHAnsi" w:hAnsiTheme="minorHAnsi" w:cstheme="minorHAnsi"/>
                <w:b/>
                <w:sz w:val="22"/>
                <w:szCs w:val="22"/>
              </w:rPr>
              <w:t>Size:</w:t>
            </w:r>
          </w:p>
        </w:tc>
        <w:tc>
          <w:tcPr>
            <w:tcW w:w="2700" w:type="dxa"/>
            <w:vAlign w:val="center"/>
          </w:tcPr>
          <w:p w14:paraId="25E55BAE" w14:textId="1E8FC141" w:rsidR="00A620D9" w:rsidRPr="00491484" w:rsidRDefault="00406C48" w:rsidP="00843DB7">
            <w:pPr>
              <w:pStyle w:val="BasicParagraph"/>
              <w:tabs>
                <w:tab w:val="left" w:pos="2360"/>
                <w:tab w:val="left" w:pos="4600"/>
                <w:tab w:val="left" w:pos="6760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PK - pack</w:t>
            </w:r>
          </w:p>
        </w:tc>
      </w:tr>
      <w:tr w:rsidR="00120433" w:rsidRPr="00491484" w14:paraId="660B98A6" w14:textId="77777777" w:rsidTr="00491484">
        <w:trPr>
          <w:trHeight w:val="369"/>
        </w:trPr>
        <w:tc>
          <w:tcPr>
            <w:tcW w:w="1260" w:type="dxa"/>
            <w:vAlign w:val="center"/>
          </w:tcPr>
          <w:p w14:paraId="43DDED47" w14:textId="5E4F8D8E" w:rsidR="00120433" w:rsidRPr="00491484" w:rsidRDefault="00844DB4" w:rsidP="00843DB7">
            <w:pPr>
              <w:pStyle w:val="BasicParagraph"/>
              <w:tabs>
                <w:tab w:val="left" w:pos="2360"/>
                <w:tab w:val="left" w:pos="4600"/>
                <w:tab w:val="left" w:pos="6760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Packaging</w:t>
            </w:r>
          </w:p>
        </w:tc>
        <w:tc>
          <w:tcPr>
            <w:tcW w:w="2700" w:type="dxa"/>
            <w:vAlign w:val="center"/>
          </w:tcPr>
          <w:p w14:paraId="33E4A7F1" w14:textId="37FE1866" w:rsidR="00120433" w:rsidRDefault="00E425A3" w:rsidP="00843DB7">
            <w:pPr>
              <w:pStyle w:val="BasicParagraph"/>
              <w:tabs>
                <w:tab w:val="left" w:pos="2360"/>
                <w:tab w:val="left" w:pos="4600"/>
                <w:tab w:val="left" w:pos="6760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 cloths per pack</w:t>
            </w:r>
          </w:p>
        </w:tc>
      </w:tr>
      <w:tr w:rsidR="00A620D9" w:rsidRPr="00491484" w14:paraId="0BB42357" w14:textId="77777777" w:rsidTr="00491484">
        <w:trPr>
          <w:trHeight w:val="369"/>
        </w:trPr>
        <w:tc>
          <w:tcPr>
            <w:tcW w:w="1260" w:type="dxa"/>
            <w:vAlign w:val="center"/>
          </w:tcPr>
          <w:p w14:paraId="2A096BF2" w14:textId="56F62023" w:rsidR="00A620D9" w:rsidRPr="00491484" w:rsidRDefault="00001AB8" w:rsidP="00843DB7">
            <w:pPr>
              <w:pStyle w:val="BasicParagraph"/>
              <w:tabs>
                <w:tab w:val="left" w:pos="2360"/>
                <w:tab w:val="left" w:pos="4600"/>
                <w:tab w:val="left" w:pos="6760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Case</w:t>
            </w:r>
            <w:r w:rsidR="00A620D9" w:rsidRPr="0049148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2700" w:type="dxa"/>
            <w:vAlign w:val="center"/>
          </w:tcPr>
          <w:p w14:paraId="467EDB69" w14:textId="730B5A36" w:rsidR="00A620D9" w:rsidRPr="00491484" w:rsidRDefault="00001AB8" w:rsidP="00843DB7">
            <w:pPr>
              <w:pStyle w:val="BasicParagraph"/>
              <w:tabs>
                <w:tab w:val="left" w:pos="2360"/>
                <w:tab w:val="left" w:pos="4600"/>
                <w:tab w:val="left" w:pos="6760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 packs per case</w:t>
            </w:r>
          </w:p>
        </w:tc>
      </w:tr>
    </w:tbl>
    <w:p w14:paraId="062A1743" w14:textId="454DF74A" w:rsidR="0093611E" w:rsidRDefault="0093611E" w:rsidP="00843DB7">
      <w:pPr>
        <w:spacing w:after="0" w:line="240" w:lineRule="auto"/>
        <w:ind w:left="-270"/>
        <w:rPr>
          <w:rFonts w:cstheme="minorHAnsi"/>
          <w:sz w:val="20"/>
          <w:szCs w:val="14"/>
        </w:rPr>
      </w:pPr>
    </w:p>
    <w:p w14:paraId="5B14A08E" w14:textId="1D4E95C1" w:rsidR="0033004B" w:rsidRPr="0033004B" w:rsidRDefault="0033004B" w:rsidP="0033004B">
      <w:pPr>
        <w:rPr>
          <w:rFonts w:cstheme="minorHAnsi"/>
          <w:sz w:val="20"/>
          <w:szCs w:val="14"/>
        </w:rPr>
      </w:pPr>
    </w:p>
    <w:p w14:paraId="6AD3DA36" w14:textId="5C67464C" w:rsidR="0033004B" w:rsidRPr="0033004B" w:rsidRDefault="0033004B" w:rsidP="0033004B">
      <w:pPr>
        <w:tabs>
          <w:tab w:val="left" w:pos="1725"/>
        </w:tabs>
        <w:rPr>
          <w:rFonts w:cstheme="minorHAnsi"/>
          <w:sz w:val="20"/>
          <w:szCs w:val="14"/>
        </w:rPr>
      </w:pPr>
      <w:r>
        <w:rPr>
          <w:rFonts w:cstheme="minorHAnsi"/>
          <w:sz w:val="20"/>
          <w:szCs w:val="14"/>
        </w:rPr>
        <w:tab/>
      </w:r>
    </w:p>
    <w:sectPr w:rsidR="0033004B" w:rsidRPr="0033004B" w:rsidSect="00A620D9">
      <w:headerReference w:type="default" r:id="rId8"/>
      <w:footerReference w:type="default" r:id="rId9"/>
      <w:pgSz w:w="12240" w:h="15840" w:code="1"/>
      <w:pgMar w:top="720" w:right="720" w:bottom="432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44D2B" w14:textId="77777777" w:rsidR="00891831" w:rsidRDefault="00891831" w:rsidP="001E44CC">
      <w:pPr>
        <w:spacing w:after="0" w:line="240" w:lineRule="auto"/>
      </w:pPr>
      <w:r>
        <w:separator/>
      </w:r>
    </w:p>
  </w:endnote>
  <w:endnote w:type="continuationSeparator" w:id="0">
    <w:p w14:paraId="06AE3076" w14:textId="77777777" w:rsidR="00891831" w:rsidRDefault="00891831" w:rsidP="001E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2C1DD" w14:textId="67F2D01B" w:rsidR="00A07EEE" w:rsidRPr="00A07EEE" w:rsidRDefault="00A07EEE" w:rsidP="00825B0B">
    <w:pPr>
      <w:pStyle w:val="Footer"/>
    </w:pPr>
    <w:r>
      <w:rPr>
        <w:sz w:val="16"/>
        <w:szCs w:val="16"/>
      </w:rPr>
      <w:t xml:space="preserve">The </w:t>
    </w:r>
    <w:r>
      <w:rPr>
        <w:i/>
        <w:sz w:val="16"/>
        <w:szCs w:val="16"/>
      </w:rPr>
      <w:t xml:space="preserve">PPG Logo </w:t>
    </w:r>
    <w:r>
      <w:rPr>
        <w:sz w:val="16"/>
        <w:szCs w:val="16"/>
      </w:rPr>
      <w:t>and</w:t>
    </w:r>
    <w:r w:rsidR="00D750E6">
      <w:rPr>
        <w:i/>
        <w:sz w:val="16"/>
        <w:szCs w:val="16"/>
      </w:rPr>
      <w:t xml:space="preserve"> On</w:t>
    </w:r>
    <w:r>
      <w:rPr>
        <w:i/>
        <w:sz w:val="16"/>
        <w:szCs w:val="16"/>
      </w:rPr>
      <w:t>eChoice</w:t>
    </w:r>
    <w:r>
      <w:rPr>
        <w:sz w:val="16"/>
        <w:szCs w:val="16"/>
      </w:rPr>
      <w:t xml:space="preserve"> are registered trademarks of PPG Industries Ohio, Inc.</w:t>
    </w:r>
  </w:p>
  <w:p w14:paraId="7149EF4A" w14:textId="2A98DE81" w:rsidR="00667B41" w:rsidRDefault="00A07EEE" w:rsidP="00825B0B">
    <w:pPr>
      <w:pStyle w:val="Footer"/>
      <w:rPr>
        <w:sz w:val="16"/>
        <w:szCs w:val="16"/>
      </w:rPr>
    </w:pPr>
    <w:r>
      <w:rPr>
        <w:sz w:val="16"/>
        <w:szCs w:val="16"/>
      </w:rPr>
      <w:t>© 202</w:t>
    </w:r>
    <w:r w:rsidR="001B6641">
      <w:rPr>
        <w:sz w:val="16"/>
        <w:szCs w:val="16"/>
      </w:rPr>
      <w:t>3</w:t>
    </w:r>
    <w:r w:rsidR="00825B0B">
      <w:rPr>
        <w:sz w:val="16"/>
        <w:szCs w:val="16"/>
      </w:rPr>
      <w:t xml:space="preserve"> PPG Industries, Inc. All rights reserved. </w:t>
    </w:r>
    <w:hyperlink r:id="rId1" w:history="1">
      <w:r w:rsidR="00825B0B">
        <w:rPr>
          <w:rStyle w:val="Hyperlink"/>
          <w:sz w:val="16"/>
          <w:szCs w:val="16"/>
        </w:rPr>
        <w:t>www.ppgrefinish.com</w:t>
      </w:r>
    </w:hyperlink>
    <w:r w:rsidR="00667B41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6AE8C" w14:textId="77777777" w:rsidR="00891831" w:rsidRDefault="00891831" w:rsidP="001E44CC">
      <w:pPr>
        <w:spacing w:after="0" w:line="240" w:lineRule="auto"/>
      </w:pPr>
      <w:r>
        <w:separator/>
      </w:r>
    </w:p>
  </w:footnote>
  <w:footnote w:type="continuationSeparator" w:id="0">
    <w:p w14:paraId="284AD9E6" w14:textId="77777777" w:rsidR="00891831" w:rsidRDefault="00891831" w:rsidP="001E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BC8A" w14:textId="77777777" w:rsidR="001C7F15" w:rsidRDefault="001C7F15" w:rsidP="00FA1F13">
    <w:pPr>
      <w:pStyle w:val="Header"/>
      <w:ind w:left="-720"/>
    </w:pPr>
  </w:p>
  <w:p w14:paraId="260ADC51" w14:textId="3AC5848A" w:rsidR="00FE0304" w:rsidRDefault="001F0649" w:rsidP="00FA1F13">
    <w:pPr>
      <w:pStyle w:val="Header"/>
      <w:ind w:left="-720"/>
    </w:pPr>
    <w:r>
      <w:rPr>
        <w:noProof/>
      </w:rPr>
      <w:drawing>
        <wp:inline distT="0" distB="0" distL="0" distR="0" wp14:anchorId="076E973E" wp14:editId="6DC6A2D1">
          <wp:extent cx="7784268" cy="2136858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mercial_NewProductAnnouncement_Distribut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84268" cy="21368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  <w:p w14:paraId="4C1BE0E5" w14:textId="77777777" w:rsidR="00505669" w:rsidRDefault="00505669" w:rsidP="00505669">
    <w:pPr>
      <w:pStyle w:val="Header"/>
      <w:ind w:left="-270"/>
      <w:rPr>
        <w:noProof/>
      </w:rPr>
    </w:pPr>
  </w:p>
  <w:p w14:paraId="09B2D689" w14:textId="4DC687DB" w:rsidR="000145AC" w:rsidRPr="001E44CC" w:rsidRDefault="003357B2" w:rsidP="00505669">
    <w:pPr>
      <w:pStyle w:val="Header"/>
      <w:ind w:left="-270"/>
    </w:pPr>
    <w:r>
      <w:rPr>
        <w:noProof/>
      </w:rPr>
      <w:drawing>
        <wp:inline distT="0" distB="0" distL="0" distR="0" wp14:anchorId="02E805FD" wp14:editId="1A3A6878">
          <wp:extent cx="1857375" cy="1188405"/>
          <wp:effectExtent l="0" t="0" r="0" b="0"/>
          <wp:docPr id="8" name="Picture 8" descr="H:\Refinish Marketing Communications\Logos\One Choice\OneChoice_Logo\OneChoice_Logo_CL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Refinish Marketing Communications\Logos\One Choice\OneChoice_Logo\OneChoice_Logo_CL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484" cy="1194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606CA"/>
    <w:multiLevelType w:val="hybridMultilevel"/>
    <w:tmpl w:val="6CBCC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9782A"/>
    <w:multiLevelType w:val="hybridMultilevel"/>
    <w:tmpl w:val="0BBED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77B01"/>
    <w:multiLevelType w:val="hybridMultilevel"/>
    <w:tmpl w:val="C88AD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631573">
    <w:abstractNumId w:val="2"/>
  </w:num>
  <w:num w:numId="2" w16cid:durableId="336426488">
    <w:abstractNumId w:val="1"/>
  </w:num>
  <w:num w:numId="3" w16cid:durableId="8021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650"/>
    <w:rsid w:val="00001AB8"/>
    <w:rsid w:val="0000652C"/>
    <w:rsid w:val="000145AC"/>
    <w:rsid w:val="00020D3E"/>
    <w:rsid w:val="00024F4C"/>
    <w:rsid w:val="00034C78"/>
    <w:rsid w:val="0006598F"/>
    <w:rsid w:val="000900E6"/>
    <w:rsid w:val="00097426"/>
    <w:rsid w:val="000A5870"/>
    <w:rsid w:val="000B1937"/>
    <w:rsid w:val="000C06F0"/>
    <w:rsid w:val="000C7E3A"/>
    <w:rsid w:val="000D0128"/>
    <w:rsid w:val="000E1001"/>
    <w:rsid w:val="000F67B6"/>
    <w:rsid w:val="00120433"/>
    <w:rsid w:val="00126C2D"/>
    <w:rsid w:val="00137A78"/>
    <w:rsid w:val="00140C2C"/>
    <w:rsid w:val="0014541C"/>
    <w:rsid w:val="001B6641"/>
    <w:rsid w:val="001C7F15"/>
    <w:rsid w:val="001E44CC"/>
    <w:rsid w:val="001F0649"/>
    <w:rsid w:val="00205C8C"/>
    <w:rsid w:val="00255881"/>
    <w:rsid w:val="00263B0C"/>
    <w:rsid w:val="0027352B"/>
    <w:rsid w:val="002C1031"/>
    <w:rsid w:val="002D747D"/>
    <w:rsid w:val="002D765B"/>
    <w:rsid w:val="002E728A"/>
    <w:rsid w:val="002F7496"/>
    <w:rsid w:val="003057FD"/>
    <w:rsid w:val="0033004B"/>
    <w:rsid w:val="003357B2"/>
    <w:rsid w:val="00340D46"/>
    <w:rsid w:val="003465A0"/>
    <w:rsid w:val="003666C7"/>
    <w:rsid w:val="003A7498"/>
    <w:rsid w:val="003B38D6"/>
    <w:rsid w:val="003E03BB"/>
    <w:rsid w:val="003F1B97"/>
    <w:rsid w:val="00406C48"/>
    <w:rsid w:val="00441233"/>
    <w:rsid w:val="00446615"/>
    <w:rsid w:val="0047252C"/>
    <w:rsid w:val="00491484"/>
    <w:rsid w:val="00496758"/>
    <w:rsid w:val="004B73F6"/>
    <w:rsid w:val="004C3AA2"/>
    <w:rsid w:val="004D5E6B"/>
    <w:rsid w:val="004E2193"/>
    <w:rsid w:val="004F6837"/>
    <w:rsid w:val="00505669"/>
    <w:rsid w:val="00514E55"/>
    <w:rsid w:val="00527A6A"/>
    <w:rsid w:val="0055411B"/>
    <w:rsid w:val="005544FD"/>
    <w:rsid w:val="005639C0"/>
    <w:rsid w:val="00576208"/>
    <w:rsid w:val="00591A48"/>
    <w:rsid w:val="005A7B83"/>
    <w:rsid w:val="005C0E50"/>
    <w:rsid w:val="005C532E"/>
    <w:rsid w:val="005C69DF"/>
    <w:rsid w:val="006007D8"/>
    <w:rsid w:val="00604E7D"/>
    <w:rsid w:val="0063093F"/>
    <w:rsid w:val="00654535"/>
    <w:rsid w:val="00664C88"/>
    <w:rsid w:val="00667B41"/>
    <w:rsid w:val="006A6321"/>
    <w:rsid w:val="006B2650"/>
    <w:rsid w:val="006C1A28"/>
    <w:rsid w:val="006E3C7A"/>
    <w:rsid w:val="00702667"/>
    <w:rsid w:val="00730DF0"/>
    <w:rsid w:val="00765DED"/>
    <w:rsid w:val="00770028"/>
    <w:rsid w:val="00794E5A"/>
    <w:rsid w:val="007A7790"/>
    <w:rsid w:val="007D0AA0"/>
    <w:rsid w:val="007D2CA6"/>
    <w:rsid w:val="007E17E0"/>
    <w:rsid w:val="007E2DBE"/>
    <w:rsid w:val="007F0E9C"/>
    <w:rsid w:val="008141EE"/>
    <w:rsid w:val="00825B0B"/>
    <w:rsid w:val="00843DB7"/>
    <w:rsid w:val="00844DB4"/>
    <w:rsid w:val="00875A1F"/>
    <w:rsid w:val="00891831"/>
    <w:rsid w:val="008A22D3"/>
    <w:rsid w:val="008E6993"/>
    <w:rsid w:val="008F3B4E"/>
    <w:rsid w:val="009070D2"/>
    <w:rsid w:val="0093611E"/>
    <w:rsid w:val="00955EB2"/>
    <w:rsid w:val="00977DCF"/>
    <w:rsid w:val="009840C7"/>
    <w:rsid w:val="00984282"/>
    <w:rsid w:val="009902A2"/>
    <w:rsid w:val="00993979"/>
    <w:rsid w:val="009939E7"/>
    <w:rsid w:val="00995B86"/>
    <w:rsid w:val="009F0EB5"/>
    <w:rsid w:val="00A07EEE"/>
    <w:rsid w:val="00A14DA8"/>
    <w:rsid w:val="00A2627B"/>
    <w:rsid w:val="00A33910"/>
    <w:rsid w:val="00A35E5D"/>
    <w:rsid w:val="00A422CF"/>
    <w:rsid w:val="00A5208C"/>
    <w:rsid w:val="00A620D9"/>
    <w:rsid w:val="00AF456F"/>
    <w:rsid w:val="00B03384"/>
    <w:rsid w:val="00B27077"/>
    <w:rsid w:val="00B704D8"/>
    <w:rsid w:val="00B73BD5"/>
    <w:rsid w:val="00B750B6"/>
    <w:rsid w:val="00B93C3A"/>
    <w:rsid w:val="00BA27B8"/>
    <w:rsid w:val="00BA34F4"/>
    <w:rsid w:val="00BA5B41"/>
    <w:rsid w:val="00BB54F4"/>
    <w:rsid w:val="00BE6FE1"/>
    <w:rsid w:val="00BF0F03"/>
    <w:rsid w:val="00BF50E3"/>
    <w:rsid w:val="00C36F20"/>
    <w:rsid w:val="00C620A6"/>
    <w:rsid w:val="00C627BC"/>
    <w:rsid w:val="00C8656E"/>
    <w:rsid w:val="00CC3D2C"/>
    <w:rsid w:val="00CF09B5"/>
    <w:rsid w:val="00D34424"/>
    <w:rsid w:val="00D504D3"/>
    <w:rsid w:val="00D65C60"/>
    <w:rsid w:val="00D750E6"/>
    <w:rsid w:val="00D90514"/>
    <w:rsid w:val="00D9559A"/>
    <w:rsid w:val="00DA472A"/>
    <w:rsid w:val="00DA70E0"/>
    <w:rsid w:val="00DB2A03"/>
    <w:rsid w:val="00DD3E22"/>
    <w:rsid w:val="00DE1D65"/>
    <w:rsid w:val="00DF4C90"/>
    <w:rsid w:val="00E425A3"/>
    <w:rsid w:val="00E93024"/>
    <w:rsid w:val="00E9378B"/>
    <w:rsid w:val="00EA001B"/>
    <w:rsid w:val="00EA69CA"/>
    <w:rsid w:val="00EE196B"/>
    <w:rsid w:val="00EE219D"/>
    <w:rsid w:val="00EE227F"/>
    <w:rsid w:val="00EE3F53"/>
    <w:rsid w:val="00EF07BA"/>
    <w:rsid w:val="00EF2189"/>
    <w:rsid w:val="00F11408"/>
    <w:rsid w:val="00F12B7B"/>
    <w:rsid w:val="00F12C67"/>
    <w:rsid w:val="00F320C3"/>
    <w:rsid w:val="00F443C3"/>
    <w:rsid w:val="00F70A11"/>
    <w:rsid w:val="00F711A9"/>
    <w:rsid w:val="00F77927"/>
    <w:rsid w:val="00F83EFA"/>
    <w:rsid w:val="00FA1F13"/>
    <w:rsid w:val="00FA3F68"/>
    <w:rsid w:val="00FB26D1"/>
    <w:rsid w:val="00FD75AC"/>
    <w:rsid w:val="00FE0304"/>
    <w:rsid w:val="00FF2807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E36946"/>
  <w15:docId w15:val="{21CA9EEA-A1A7-42D3-A21F-6495C973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4CC"/>
  </w:style>
  <w:style w:type="paragraph" w:styleId="Footer">
    <w:name w:val="footer"/>
    <w:basedOn w:val="Normal"/>
    <w:link w:val="FooterChar"/>
    <w:uiPriority w:val="99"/>
    <w:unhideWhenUsed/>
    <w:rsid w:val="001E4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4CC"/>
  </w:style>
  <w:style w:type="paragraph" w:styleId="BalloonText">
    <w:name w:val="Balloon Text"/>
    <w:basedOn w:val="Normal"/>
    <w:link w:val="BalloonTextChar"/>
    <w:uiPriority w:val="99"/>
    <w:semiHidden/>
    <w:unhideWhenUsed/>
    <w:rsid w:val="001E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C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rsid w:val="000145A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HAnsi" w:hAnsi="Times-Roman" w:cs="Times-Roman"/>
      <w:color w:val="000000"/>
      <w:sz w:val="24"/>
      <w:szCs w:val="24"/>
    </w:rPr>
  </w:style>
  <w:style w:type="character" w:customStyle="1" w:styleId="bold">
    <w:name w:val="bold"/>
    <w:rsid w:val="000145AC"/>
    <w:rPr>
      <w:rFonts w:ascii="Arial-BoldMT" w:hAnsi="Arial-BoldMT" w:cs="Arial-BoldMT"/>
      <w:b/>
      <w:bC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262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62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62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2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627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25B0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2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pgrefinish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3104\Desktop\ProductAnnounc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40460-DA3D-4000-B0A1-7E36D04B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ProductAnnouncement.dotx</Template>
  <TotalTime>66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PPG Industries, Inc.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Ross</dc:creator>
  <cp:lastModifiedBy>Teets, Erin</cp:lastModifiedBy>
  <cp:revision>61</cp:revision>
  <dcterms:created xsi:type="dcterms:W3CDTF">2022-10-14T15:37:00Z</dcterms:created>
  <dcterms:modified xsi:type="dcterms:W3CDTF">2023-10-31T20:22:00Z</dcterms:modified>
</cp:coreProperties>
</file>